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B" w:rsidRPr="00C43AC7" w:rsidRDefault="000A4F6B" w:rsidP="000A4F6B">
      <w:pPr>
        <w:rPr>
          <w:lang w:val="ro-RO"/>
        </w:rPr>
      </w:pPr>
    </w:p>
    <w:p w:rsidR="000A4F6B" w:rsidRPr="00C43AC7" w:rsidRDefault="000A4F6B" w:rsidP="000A4F6B">
      <w:pPr>
        <w:rPr>
          <w:lang w:val="ro-RO"/>
        </w:rPr>
      </w:pPr>
    </w:p>
    <w:p w:rsidR="00F821D1" w:rsidRDefault="00F821D1" w:rsidP="00573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F821D1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Informaţii generale privind autoritatea contractantă, în special denumirea, codul fiscal, adresa, numărul de telefon, telefax şi/sau adresa de e-mail ale persoanei de contact: Consiliul Județean Timiș, B-dul Revoluției din 1989, nr. 17, Timișoara, judeţul Timiș, telefon 0256406300, fax 0256406306, email </w:t>
      </w:r>
      <w:hyperlink r:id="rId7" w:history="1">
        <w:r w:rsidRPr="00417DD8">
          <w:rPr>
            <w:rStyle w:val="Hyperlink"/>
            <w:rFonts w:ascii="Times New Roman" w:hAnsi="Times New Roman" w:cs="Times New Roman"/>
            <w:b/>
            <w:bCs/>
            <w:sz w:val="26"/>
            <w:szCs w:val="26"/>
            <w:lang w:val="ro-RO"/>
          </w:rPr>
          <w:t>cjt@cjtimis.ro</w:t>
        </w:r>
      </w:hyperlink>
      <w:r w:rsidRPr="00F821D1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</w:t>
      </w:r>
    </w:p>
    <w:p w:rsidR="00652AF0" w:rsidRPr="002419FA" w:rsidRDefault="00773F50" w:rsidP="005739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7B640A">
        <w:rPr>
          <w:rFonts w:ascii="Times New Roman" w:hAnsi="Times New Roman" w:cs="Times New Roman"/>
          <w:sz w:val="26"/>
          <w:szCs w:val="26"/>
        </w:rPr>
        <w:tab/>
      </w:r>
      <w:r w:rsidR="00652AF0"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În temeiul art. 15 şi 16  din Legea nr. 350/2005, Consiliul Judeţean Timiş </w:t>
      </w:r>
      <w:r w:rsidR="00652AF0"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cu sediul în municipiul Timişoara, Bulevardul Revoluţiei din 1989, nr. 17, judeţ Timiş, telefon/fax 0256/406</w:t>
      </w:r>
      <w:r w:rsidR="00652AF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385</w:t>
      </w:r>
      <w:r w:rsidR="00652AF0"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, e-mail: </w:t>
      </w:r>
      <w:r w:rsidR="00652AF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mihai.crista</w:t>
      </w:r>
      <w:r w:rsidR="00652AF0" w:rsidRPr="007B640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@cjtimis.ro</w:t>
      </w:r>
      <w:r w:rsidR="00652AF0" w:rsidRPr="002419F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publică </w:t>
      </w:r>
      <w:r w:rsidR="005739F3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Anunţul de participare </w:t>
      </w:r>
      <w:r w:rsidR="00652AF0" w:rsidRPr="005739F3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la  procedura de selecţie a proiectelor din domeniul sportiv care urmează a beneficia de cofinanţare nerambursabilă conform legii.</w:t>
      </w:r>
    </w:p>
    <w:p w:rsidR="00652AF0" w:rsidRPr="00956D10" w:rsidRDefault="00652AF0" w:rsidP="005739F3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419F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 </w:t>
      </w:r>
      <w:r w:rsidR="005739F3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ab/>
      </w: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Criteriile de atribuire a contractului de cofinanţare nerambursabilă pentru proiectele sportive sunt următoarele:</w:t>
      </w:r>
    </w:p>
    <w:p w:rsidR="00652AF0" w:rsidRPr="00956D10" w:rsidRDefault="00652AF0" w:rsidP="005739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a. proiectele sunt de interes public local, naţional şi internaţional, dacă promovează şi contribuie la dezvoltarea domeniului sportiv în judeţul Timiş sau a unei unităţi administrativ teritoriale din judeţ;</w:t>
      </w:r>
    </w:p>
    <w:p w:rsidR="00652AF0" w:rsidRPr="00956D10" w:rsidRDefault="00652AF0" w:rsidP="005739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b. calitatea şi anvergura (internaţională, naţională, regională sau locală), importanţa proiectului; </w:t>
      </w:r>
    </w:p>
    <w:p w:rsidR="00652AF0" w:rsidRPr="00956D10" w:rsidRDefault="00652AF0" w:rsidP="005739F3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c. numărul, diversitatea şi aria geografică a participanţilor  ale căror nevoi urmează a fi satisfăcute prin aceste proiecte;</w:t>
      </w:r>
    </w:p>
    <w:p w:rsidR="00652AF0" w:rsidRPr="00956D10" w:rsidRDefault="00652AF0" w:rsidP="005739F3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d. capacitatea organizatorică şi funcţională a solicitantului de a realiza proiectele, dovedită prin:</w:t>
      </w:r>
    </w:p>
    <w:p w:rsidR="00652AF0" w:rsidRPr="00956D10" w:rsidRDefault="00652AF0" w:rsidP="005739F3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>proiectele derulate anterior;</w:t>
      </w:r>
    </w:p>
    <w:p w:rsidR="00652AF0" w:rsidRPr="00956D10" w:rsidRDefault="00652AF0" w:rsidP="005739F3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>calitatea proiectelor organizate;</w:t>
      </w:r>
    </w:p>
    <w:p w:rsidR="00652AF0" w:rsidRPr="00956D10" w:rsidRDefault="00652AF0" w:rsidP="005739F3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 xml:space="preserve">calificări relevante ale coordonatorului de proiect; </w:t>
      </w:r>
    </w:p>
    <w:p w:rsidR="00652AF0" w:rsidRPr="00956D10" w:rsidRDefault="00652AF0" w:rsidP="005739F3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>evaluarea privind impactul proiectelor derulate anterior;</w:t>
      </w:r>
    </w:p>
    <w:p w:rsidR="00652AF0" w:rsidRPr="00956D10" w:rsidRDefault="00652AF0" w:rsidP="005739F3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/>
          <w:bCs/>
          <w:color w:val="000000"/>
          <w:sz w:val="26"/>
          <w:szCs w:val="26"/>
          <w:lang w:val="ro-RO"/>
        </w:rPr>
        <w:t>capacitatea de promovare şi mediatizare a proiectelor derulate anterior.</w:t>
      </w:r>
    </w:p>
    <w:p w:rsidR="00652AF0" w:rsidRPr="00956D10" w:rsidRDefault="00652AF0" w:rsidP="005739F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956D1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e. coerenţa bugetului.</w:t>
      </w:r>
    </w:p>
    <w:p w:rsidR="00652AF0" w:rsidRPr="005739F3" w:rsidRDefault="005739F3" w:rsidP="005739F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ab/>
      </w:r>
      <w:r w:rsidR="00652AF0"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În conformitate cu art. 20, alin. 1 din Legea nr. 350/2005, data limita de  depunere a proiectelor este </w:t>
      </w:r>
      <w:r w:rsidR="00436A6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10</w:t>
      </w:r>
      <w:r w:rsidR="00652AF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.04.2018</w:t>
      </w:r>
      <w:r w:rsidR="00652AF0"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 ora 16.  Selecţia și evaluarea  proie</w:t>
      </w:r>
      <w:r w:rsidR="00436A6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ctelor va avea loc în data de 13</w:t>
      </w:r>
      <w:r w:rsidR="00652AF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.04.2018</w:t>
      </w:r>
      <w:r w:rsidR="00134AC8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 ora 10</w:t>
      </w:r>
      <w:bookmarkStart w:id="0" w:name="_GoBack"/>
      <w:bookmarkEnd w:id="0"/>
      <w:r w:rsidR="00652AF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</w:t>
      </w:r>
      <w:r w:rsidR="00652AF0"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  <w:r w:rsidR="00652AF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Conform Programului pe anul 2018</w:t>
      </w:r>
      <w:r w:rsidR="00652AF0"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privitor la acordarea de finanţare nerambursabilă pentru proiectele </w:t>
      </w:r>
      <w:r w:rsidR="00652AF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sportive</w:t>
      </w:r>
      <w:r w:rsidR="00652AF0"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, publicat în M.O. nr. </w:t>
      </w:r>
      <w:r w:rsidR="003F1583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39</w:t>
      </w:r>
      <w:r w:rsidR="00652AF0" w:rsidRPr="005739F3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/2018</w:t>
      </w:r>
      <w:r w:rsidR="00652AF0"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, partea a VI-a, suma alocată pentru proiectele </w:t>
      </w:r>
      <w:r w:rsidR="00652AF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sportive</w:t>
      </w:r>
      <w:r w:rsidR="00652AF0"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este </w:t>
      </w:r>
      <w:r w:rsidR="00652AF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2800 mii lei şi va fi alocată</w:t>
      </w:r>
      <w:r w:rsidR="00652AF0" w:rsidRPr="00786B3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pe Agenda </w:t>
      </w:r>
      <w:r w:rsidR="00652AF0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Sportivă</w:t>
      </w:r>
      <w:r w:rsidR="00652AF0" w:rsidRPr="005739F3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</w:t>
      </w:r>
    </w:p>
    <w:sectPr w:rsidR="00652AF0" w:rsidRPr="005739F3" w:rsidSect="00252D2E">
      <w:pgSz w:w="12240" w:h="15840"/>
      <w:pgMar w:top="568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7"/>
    <w:multiLevelType w:val="hybridMultilevel"/>
    <w:tmpl w:val="EB7EF5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2485A"/>
    <w:multiLevelType w:val="hybridMultilevel"/>
    <w:tmpl w:val="AF84F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001B6"/>
    <w:multiLevelType w:val="hybridMultilevel"/>
    <w:tmpl w:val="1384227C"/>
    <w:lvl w:ilvl="0" w:tplc="1A5A2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6F17"/>
    <w:multiLevelType w:val="hybridMultilevel"/>
    <w:tmpl w:val="0F7C808A"/>
    <w:lvl w:ilvl="0" w:tplc="FC62EE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620F19"/>
    <w:multiLevelType w:val="hybridMultilevel"/>
    <w:tmpl w:val="1D6C23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0310E"/>
    <w:multiLevelType w:val="hybridMultilevel"/>
    <w:tmpl w:val="AEDE23B8"/>
    <w:lvl w:ilvl="0" w:tplc="4C3C31B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1139B"/>
    <w:multiLevelType w:val="hybridMultilevel"/>
    <w:tmpl w:val="5CE8AC2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2471B84"/>
    <w:multiLevelType w:val="hybridMultilevel"/>
    <w:tmpl w:val="EBD4D4EA"/>
    <w:lvl w:ilvl="0" w:tplc="B006644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EF7EA4"/>
    <w:multiLevelType w:val="hybridMultilevel"/>
    <w:tmpl w:val="3A90343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B36067"/>
    <w:multiLevelType w:val="hybridMultilevel"/>
    <w:tmpl w:val="5DFAD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B"/>
    <w:rsid w:val="0003274E"/>
    <w:rsid w:val="000733E0"/>
    <w:rsid w:val="00075997"/>
    <w:rsid w:val="0008742E"/>
    <w:rsid w:val="00092231"/>
    <w:rsid w:val="000A4F6B"/>
    <w:rsid w:val="000B02C7"/>
    <w:rsid w:val="00102644"/>
    <w:rsid w:val="00134AC8"/>
    <w:rsid w:val="001404CD"/>
    <w:rsid w:val="001564F0"/>
    <w:rsid w:val="001A3D2F"/>
    <w:rsid w:val="001E19C7"/>
    <w:rsid w:val="00215EED"/>
    <w:rsid w:val="00252D2E"/>
    <w:rsid w:val="002761F8"/>
    <w:rsid w:val="003562D4"/>
    <w:rsid w:val="003F1583"/>
    <w:rsid w:val="004251E8"/>
    <w:rsid w:val="00430299"/>
    <w:rsid w:val="00436A6A"/>
    <w:rsid w:val="0051407A"/>
    <w:rsid w:val="005739F3"/>
    <w:rsid w:val="00577951"/>
    <w:rsid w:val="005A5246"/>
    <w:rsid w:val="005F57AE"/>
    <w:rsid w:val="00647C48"/>
    <w:rsid w:val="00652AF0"/>
    <w:rsid w:val="006A4DC6"/>
    <w:rsid w:val="006D17D2"/>
    <w:rsid w:val="006F38A2"/>
    <w:rsid w:val="00713110"/>
    <w:rsid w:val="0071505C"/>
    <w:rsid w:val="00756EA0"/>
    <w:rsid w:val="007728ED"/>
    <w:rsid w:val="00773F50"/>
    <w:rsid w:val="007A4233"/>
    <w:rsid w:val="007B640A"/>
    <w:rsid w:val="007E5952"/>
    <w:rsid w:val="008513BA"/>
    <w:rsid w:val="00876851"/>
    <w:rsid w:val="008A46B9"/>
    <w:rsid w:val="008B1264"/>
    <w:rsid w:val="008B52CA"/>
    <w:rsid w:val="008B6D19"/>
    <w:rsid w:val="008C6A87"/>
    <w:rsid w:val="008F194F"/>
    <w:rsid w:val="008F70AB"/>
    <w:rsid w:val="00921C13"/>
    <w:rsid w:val="00924D5D"/>
    <w:rsid w:val="0093049B"/>
    <w:rsid w:val="009619ED"/>
    <w:rsid w:val="009861BC"/>
    <w:rsid w:val="009E0B96"/>
    <w:rsid w:val="00A26FF9"/>
    <w:rsid w:val="00AB78C7"/>
    <w:rsid w:val="00AF0724"/>
    <w:rsid w:val="00B00DC0"/>
    <w:rsid w:val="00B01FFA"/>
    <w:rsid w:val="00B30943"/>
    <w:rsid w:val="00B92DC3"/>
    <w:rsid w:val="00BA4EAB"/>
    <w:rsid w:val="00BC177D"/>
    <w:rsid w:val="00BF4B19"/>
    <w:rsid w:val="00C16DD1"/>
    <w:rsid w:val="00CA24F7"/>
    <w:rsid w:val="00D6405A"/>
    <w:rsid w:val="00D810AC"/>
    <w:rsid w:val="00D906F8"/>
    <w:rsid w:val="00D931E7"/>
    <w:rsid w:val="00F01221"/>
    <w:rsid w:val="00F45C7F"/>
    <w:rsid w:val="00F821D1"/>
    <w:rsid w:val="00FC42D5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nhideWhenUsed/>
    <w:qFormat/>
    <w:rsid w:val="000A4F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Frspaiere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1E7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0A4F6B"/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styleId="Hyperlink">
    <w:name w:val="Hyperlink"/>
    <w:basedOn w:val="Fontdeparagrafimplicit"/>
    <w:uiPriority w:val="99"/>
    <w:unhideWhenUsed/>
    <w:rsid w:val="00F82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nhideWhenUsed/>
    <w:qFormat/>
    <w:rsid w:val="000A4F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Frspaiere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1E7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0A4F6B"/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styleId="Hyperlink">
    <w:name w:val="Hyperlink"/>
    <w:basedOn w:val="Fontdeparagrafimplicit"/>
    <w:uiPriority w:val="99"/>
    <w:unhideWhenUsed/>
    <w:rsid w:val="00F8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jt@cjtimi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0980-55B8-4791-B54D-E2C596C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Mihai Crista</cp:lastModifiedBy>
  <cp:revision>7</cp:revision>
  <cp:lastPrinted>2018-02-14T07:19:00Z</cp:lastPrinted>
  <dcterms:created xsi:type="dcterms:W3CDTF">2018-02-21T07:09:00Z</dcterms:created>
  <dcterms:modified xsi:type="dcterms:W3CDTF">2018-03-05T06:17:00Z</dcterms:modified>
</cp:coreProperties>
</file>